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right" w:tblpY="-387"/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645"/>
      </w:tblGrid>
      <w:tr w:rsidR="00435F0E" w:rsidTr="00435F0E">
        <w:trPr>
          <w:trHeight w:val="508"/>
        </w:trPr>
        <w:tc>
          <w:tcPr>
            <w:tcW w:w="2235" w:type="dxa"/>
          </w:tcPr>
          <w:p w:rsidR="00435F0E" w:rsidRPr="00435F0E" w:rsidRDefault="00435F0E" w:rsidP="00435F0E">
            <w:pPr>
              <w:rPr>
                <w:b/>
                <w:sz w:val="36"/>
              </w:rPr>
            </w:pPr>
            <w:bookmarkStart w:id="0" w:name="_GoBack"/>
            <w:bookmarkEnd w:id="0"/>
            <w:r w:rsidRPr="00435F0E">
              <w:rPr>
                <w:b/>
                <w:sz w:val="36"/>
              </w:rPr>
              <w:t>Terme</w:t>
            </w:r>
          </w:p>
        </w:tc>
        <w:tc>
          <w:tcPr>
            <w:tcW w:w="7645" w:type="dxa"/>
          </w:tcPr>
          <w:p w:rsidR="00435F0E" w:rsidRPr="00435F0E" w:rsidRDefault="00435F0E" w:rsidP="00435F0E">
            <w:pPr>
              <w:rPr>
                <w:b/>
                <w:sz w:val="36"/>
              </w:rPr>
            </w:pPr>
            <w:r w:rsidRPr="00435F0E">
              <w:rPr>
                <w:b/>
                <w:sz w:val="36"/>
              </w:rPr>
              <w:t>Définition simple</w:t>
            </w:r>
          </w:p>
        </w:tc>
      </w:tr>
      <w:tr w:rsidR="00435F0E" w:rsidTr="00435F0E">
        <w:trPr>
          <w:trHeight w:val="1308"/>
        </w:trPr>
        <w:tc>
          <w:tcPr>
            <w:tcW w:w="2235" w:type="dxa"/>
            <w:vAlign w:val="center"/>
          </w:tcPr>
          <w:p w:rsidR="00435F0E" w:rsidRPr="00435F0E" w:rsidRDefault="00435F0E" w:rsidP="00435F0E">
            <w:pPr>
              <w:jc w:val="center"/>
              <w:rPr>
                <w:b/>
                <w:sz w:val="28"/>
              </w:rPr>
            </w:pPr>
            <w:r w:rsidRPr="00435F0E">
              <w:rPr>
                <w:b/>
                <w:sz w:val="28"/>
              </w:rPr>
              <w:t>Dossier</w:t>
            </w:r>
          </w:p>
        </w:tc>
        <w:tc>
          <w:tcPr>
            <w:tcW w:w="7645" w:type="dxa"/>
          </w:tcPr>
          <w:p w:rsidR="00435F0E" w:rsidRPr="00435F0E" w:rsidRDefault="00435F0E" w:rsidP="00435F0E">
            <w:pPr>
              <w:rPr>
                <w:b/>
                <w:sz w:val="32"/>
              </w:rPr>
            </w:pPr>
            <w:r w:rsidRPr="00435F0E">
              <w:rPr>
                <w:b/>
                <w:sz w:val="32"/>
              </w:rPr>
              <w:t>Espace de rangement sur un ordinateur qui permet de regrouper plusieurs fichiers pour mieux les organiser.</w:t>
            </w:r>
          </w:p>
        </w:tc>
      </w:tr>
      <w:tr w:rsidR="00435F0E" w:rsidTr="007A4A9F">
        <w:trPr>
          <w:trHeight w:val="1295"/>
        </w:trPr>
        <w:tc>
          <w:tcPr>
            <w:tcW w:w="2235" w:type="dxa"/>
            <w:shd w:val="clear" w:color="auto" w:fill="F2F2F2" w:themeFill="background1" w:themeFillShade="F2"/>
            <w:vAlign w:val="center"/>
          </w:tcPr>
          <w:p w:rsidR="00435F0E" w:rsidRPr="00435F0E" w:rsidRDefault="00435F0E" w:rsidP="00435F0E">
            <w:pPr>
              <w:jc w:val="center"/>
              <w:rPr>
                <w:b/>
                <w:sz w:val="28"/>
              </w:rPr>
            </w:pPr>
            <w:r w:rsidRPr="00435F0E">
              <w:rPr>
                <w:b/>
                <w:sz w:val="28"/>
              </w:rPr>
              <w:t>Fichier</w:t>
            </w:r>
          </w:p>
        </w:tc>
        <w:tc>
          <w:tcPr>
            <w:tcW w:w="7645" w:type="dxa"/>
            <w:shd w:val="clear" w:color="auto" w:fill="F2F2F2" w:themeFill="background1" w:themeFillShade="F2"/>
          </w:tcPr>
          <w:p w:rsidR="00435F0E" w:rsidRPr="00435F0E" w:rsidRDefault="00435F0E" w:rsidP="00435F0E">
            <w:pPr>
              <w:rPr>
                <w:b/>
                <w:sz w:val="32"/>
              </w:rPr>
            </w:pPr>
            <w:r w:rsidRPr="00435F0E">
              <w:rPr>
                <w:b/>
                <w:sz w:val="32"/>
              </w:rPr>
              <w:t>Document numérique enregistré dans un ordinateur (exemples : un texte, une image, une vidéo).</w:t>
            </w:r>
          </w:p>
        </w:tc>
      </w:tr>
      <w:tr w:rsidR="00435F0E" w:rsidTr="007A4A9F">
        <w:trPr>
          <w:trHeight w:val="1104"/>
        </w:trPr>
        <w:tc>
          <w:tcPr>
            <w:tcW w:w="2235" w:type="dxa"/>
            <w:shd w:val="clear" w:color="auto" w:fill="FDE9D9" w:themeFill="accent6" w:themeFillTint="33"/>
            <w:vAlign w:val="center"/>
          </w:tcPr>
          <w:p w:rsidR="00435F0E" w:rsidRPr="00435F0E" w:rsidRDefault="00435F0E" w:rsidP="00435F0E">
            <w:pPr>
              <w:jc w:val="center"/>
              <w:rPr>
                <w:b/>
                <w:sz w:val="28"/>
              </w:rPr>
            </w:pPr>
            <w:r w:rsidRPr="00435F0E">
              <w:rPr>
                <w:b/>
                <w:sz w:val="28"/>
              </w:rPr>
              <w:t>Système d’exploitation</w:t>
            </w:r>
          </w:p>
        </w:tc>
        <w:tc>
          <w:tcPr>
            <w:tcW w:w="7645" w:type="dxa"/>
            <w:shd w:val="clear" w:color="auto" w:fill="FDE9D9" w:themeFill="accent6" w:themeFillTint="33"/>
          </w:tcPr>
          <w:p w:rsidR="00435F0E" w:rsidRPr="00435F0E" w:rsidRDefault="00435F0E" w:rsidP="00435F0E">
            <w:pPr>
              <w:rPr>
                <w:b/>
                <w:sz w:val="32"/>
              </w:rPr>
            </w:pPr>
          </w:p>
          <w:p w:rsidR="00435F0E" w:rsidRPr="00435F0E" w:rsidRDefault="00435F0E" w:rsidP="00435F0E">
            <w:pPr>
              <w:rPr>
                <w:b/>
                <w:sz w:val="32"/>
              </w:rPr>
            </w:pPr>
            <w:r w:rsidRPr="00435F0E">
              <w:rPr>
                <w:b/>
                <w:sz w:val="32"/>
              </w:rPr>
              <w:t xml:space="preserve">Programme principal d’un ordinateur ou d’un smartphone qui permet de le faire fonctionner et d’utiliser d’autres logiciels (exemples : Windows, </w:t>
            </w:r>
            <w:proofErr w:type="spellStart"/>
            <w:r w:rsidRPr="00435F0E">
              <w:rPr>
                <w:b/>
                <w:sz w:val="32"/>
              </w:rPr>
              <w:t>macOS</w:t>
            </w:r>
            <w:proofErr w:type="spellEnd"/>
            <w:r w:rsidRPr="00435F0E">
              <w:rPr>
                <w:b/>
                <w:sz w:val="32"/>
              </w:rPr>
              <w:t>, Linux, Android).</w:t>
            </w:r>
          </w:p>
        </w:tc>
      </w:tr>
      <w:tr w:rsidR="00435F0E" w:rsidTr="007A4A9F">
        <w:trPr>
          <w:trHeight w:val="1308"/>
        </w:trPr>
        <w:tc>
          <w:tcPr>
            <w:tcW w:w="2235" w:type="dxa"/>
            <w:shd w:val="clear" w:color="auto" w:fill="DAEEF3" w:themeFill="accent5" w:themeFillTint="33"/>
            <w:vAlign w:val="center"/>
          </w:tcPr>
          <w:p w:rsidR="00435F0E" w:rsidRPr="00435F0E" w:rsidRDefault="00435F0E" w:rsidP="00435F0E">
            <w:pPr>
              <w:jc w:val="center"/>
              <w:rPr>
                <w:b/>
                <w:sz w:val="28"/>
              </w:rPr>
            </w:pPr>
            <w:r w:rsidRPr="00435F0E">
              <w:rPr>
                <w:b/>
                <w:sz w:val="28"/>
              </w:rPr>
              <w:t>Navigateur</w:t>
            </w:r>
          </w:p>
        </w:tc>
        <w:tc>
          <w:tcPr>
            <w:tcW w:w="7645" w:type="dxa"/>
            <w:shd w:val="clear" w:color="auto" w:fill="DAEEF3" w:themeFill="accent5" w:themeFillTint="33"/>
          </w:tcPr>
          <w:p w:rsidR="00435F0E" w:rsidRPr="00435F0E" w:rsidRDefault="00435F0E" w:rsidP="00435F0E">
            <w:pPr>
              <w:rPr>
                <w:b/>
                <w:sz w:val="32"/>
              </w:rPr>
            </w:pPr>
          </w:p>
          <w:p w:rsidR="00435F0E" w:rsidRPr="00435F0E" w:rsidRDefault="00435F0E" w:rsidP="00435F0E">
            <w:pPr>
              <w:rPr>
                <w:b/>
                <w:sz w:val="32"/>
              </w:rPr>
            </w:pPr>
            <w:r w:rsidRPr="00435F0E">
              <w:rPr>
                <w:b/>
                <w:sz w:val="32"/>
              </w:rPr>
              <w:t xml:space="preserve">Logiciel qui permet d’aller sur Internet et de consulter des sites web (exemples: Chrome, Firefox, </w:t>
            </w:r>
            <w:proofErr w:type="spellStart"/>
            <w:r w:rsidRPr="00435F0E">
              <w:rPr>
                <w:b/>
                <w:sz w:val="32"/>
              </w:rPr>
              <w:t>Edge</w:t>
            </w:r>
            <w:proofErr w:type="spellEnd"/>
            <w:r w:rsidRPr="00435F0E">
              <w:rPr>
                <w:b/>
                <w:sz w:val="32"/>
              </w:rPr>
              <w:t>, Safari).</w:t>
            </w:r>
          </w:p>
          <w:p w:rsidR="00435F0E" w:rsidRPr="00435F0E" w:rsidRDefault="00435F0E" w:rsidP="00435F0E">
            <w:pPr>
              <w:rPr>
                <w:b/>
                <w:sz w:val="32"/>
              </w:rPr>
            </w:pPr>
          </w:p>
        </w:tc>
      </w:tr>
      <w:tr w:rsidR="00435F0E" w:rsidTr="00435F0E">
        <w:trPr>
          <w:trHeight w:val="1308"/>
        </w:trPr>
        <w:tc>
          <w:tcPr>
            <w:tcW w:w="2235" w:type="dxa"/>
            <w:vAlign w:val="center"/>
          </w:tcPr>
          <w:p w:rsidR="00435F0E" w:rsidRPr="00435F0E" w:rsidRDefault="00435F0E" w:rsidP="00435F0E">
            <w:pPr>
              <w:jc w:val="center"/>
              <w:rPr>
                <w:b/>
                <w:sz w:val="28"/>
              </w:rPr>
            </w:pPr>
            <w:r w:rsidRPr="00435F0E">
              <w:rPr>
                <w:b/>
                <w:sz w:val="28"/>
              </w:rPr>
              <w:t>Moteur de recherche</w:t>
            </w:r>
          </w:p>
        </w:tc>
        <w:tc>
          <w:tcPr>
            <w:tcW w:w="7645" w:type="dxa"/>
          </w:tcPr>
          <w:p w:rsidR="00435F0E" w:rsidRPr="00435F0E" w:rsidRDefault="00435F0E" w:rsidP="00435F0E">
            <w:pPr>
              <w:rPr>
                <w:b/>
                <w:sz w:val="32"/>
              </w:rPr>
            </w:pPr>
          </w:p>
          <w:p w:rsidR="00435F0E" w:rsidRPr="00435F0E" w:rsidRDefault="00435F0E" w:rsidP="00435F0E">
            <w:pPr>
              <w:rPr>
                <w:b/>
                <w:sz w:val="32"/>
              </w:rPr>
            </w:pPr>
            <w:r w:rsidRPr="00435F0E">
              <w:rPr>
                <w:b/>
                <w:sz w:val="32"/>
              </w:rPr>
              <w:t xml:space="preserve">Service sur Internet qui aide à trouver des informations en tapant des mots-clés (exemples : Google, </w:t>
            </w:r>
            <w:proofErr w:type="spellStart"/>
            <w:r w:rsidRPr="00435F0E">
              <w:rPr>
                <w:b/>
                <w:sz w:val="32"/>
              </w:rPr>
              <w:t>Qwant</w:t>
            </w:r>
            <w:proofErr w:type="spellEnd"/>
            <w:r w:rsidRPr="00435F0E">
              <w:rPr>
                <w:b/>
                <w:sz w:val="32"/>
              </w:rPr>
              <w:t>, Bing).</w:t>
            </w:r>
          </w:p>
        </w:tc>
      </w:tr>
      <w:tr w:rsidR="00435F0E" w:rsidTr="007A4A9F">
        <w:trPr>
          <w:trHeight w:val="1308"/>
        </w:trPr>
        <w:tc>
          <w:tcPr>
            <w:tcW w:w="2235" w:type="dxa"/>
            <w:shd w:val="clear" w:color="auto" w:fill="EAF1DD" w:themeFill="accent3" w:themeFillTint="33"/>
            <w:vAlign w:val="center"/>
          </w:tcPr>
          <w:p w:rsidR="00435F0E" w:rsidRPr="00435F0E" w:rsidRDefault="00435F0E" w:rsidP="00435F0E">
            <w:pPr>
              <w:jc w:val="center"/>
              <w:rPr>
                <w:b/>
                <w:sz w:val="28"/>
              </w:rPr>
            </w:pPr>
            <w:proofErr w:type="spellStart"/>
            <w:r w:rsidRPr="00435F0E">
              <w:rPr>
                <w:b/>
                <w:sz w:val="28"/>
              </w:rPr>
              <w:t>PFMP</w:t>
            </w:r>
            <w:proofErr w:type="spellEnd"/>
          </w:p>
        </w:tc>
        <w:tc>
          <w:tcPr>
            <w:tcW w:w="7645" w:type="dxa"/>
            <w:shd w:val="clear" w:color="auto" w:fill="EAF1DD" w:themeFill="accent3" w:themeFillTint="33"/>
          </w:tcPr>
          <w:p w:rsidR="00435F0E" w:rsidRPr="00435F0E" w:rsidRDefault="00435F0E" w:rsidP="00435F0E">
            <w:pPr>
              <w:rPr>
                <w:b/>
                <w:sz w:val="32"/>
              </w:rPr>
            </w:pPr>
          </w:p>
          <w:p w:rsidR="00435F0E" w:rsidRPr="00435F0E" w:rsidRDefault="00435F0E" w:rsidP="00435F0E">
            <w:pPr>
              <w:rPr>
                <w:b/>
                <w:sz w:val="32"/>
              </w:rPr>
            </w:pPr>
            <w:r w:rsidRPr="00435F0E">
              <w:rPr>
                <w:b/>
                <w:sz w:val="32"/>
              </w:rPr>
              <w:t>Période de Formation en Milieu Professionnel : un stage en entreprise pour apprendre le métier sur le terrain.</w:t>
            </w:r>
          </w:p>
        </w:tc>
      </w:tr>
      <w:tr w:rsidR="00435F0E" w:rsidTr="007A4A9F">
        <w:trPr>
          <w:trHeight w:val="1600"/>
        </w:trPr>
        <w:tc>
          <w:tcPr>
            <w:tcW w:w="2235" w:type="dxa"/>
            <w:shd w:val="clear" w:color="auto" w:fill="D6E3BC" w:themeFill="accent3" w:themeFillTint="66"/>
            <w:vAlign w:val="center"/>
          </w:tcPr>
          <w:p w:rsidR="00435F0E" w:rsidRPr="00435F0E" w:rsidRDefault="00435F0E" w:rsidP="00435F0E">
            <w:pPr>
              <w:jc w:val="center"/>
              <w:rPr>
                <w:b/>
                <w:sz w:val="28"/>
              </w:rPr>
            </w:pPr>
            <w:proofErr w:type="spellStart"/>
            <w:r w:rsidRPr="00435F0E">
              <w:rPr>
                <w:b/>
                <w:sz w:val="28"/>
              </w:rPr>
              <w:lastRenderedPageBreak/>
              <w:t>ENT</w:t>
            </w:r>
            <w:proofErr w:type="spellEnd"/>
          </w:p>
        </w:tc>
        <w:tc>
          <w:tcPr>
            <w:tcW w:w="7645" w:type="dxa"/>
            <w:shd w:val="clear" w:color="auto" w:fill="D6E3BC" w:themeFill="accent3" w:themeFillTint="66"/>
          </w:tcPr>
          <w:p w:rsidR="00435F0E" w:rsidRPr="00435F0E" w:rsidRDefault="00435F0E" w:rsidP="00435F0E">
            <w:pPr>
              <w:rPr>
                <w:b/>
                <w:sz w:val="32"/>
              </w:rPr>
            </w:pPr>
            <w:r w:rsidRPr="00435F0E">
              <w:rPr>
                <w:b/>
                <w:sz w:val="32"/>
              </w:rPr>
              <w:t xml:space="preserve">Environnement Numérique de Travail : </w:t>
            </w:r>
          </w:p>
          <w:p w:rsidR="00435F0E" w:rsidRPr="00435F0E" w:rsidRDefault="00435F0E" w:rsidP="00435F0E">
            <w:pPr>
              <w:rPr>
                <w:b/>
                <w:sz w:val="32"/>
              </w:rPr>
            </w:pPr>
            <w:r w:rsidRPr="00435F0E">
              <w:rPr>
                <w:b/>
                <w:sz w:val="32"/>
              </w:rPr>
              <w:t>plateforme en ligne pour accéder aux informations de l’établissement et aux outils scolaires (messagerie, cahier de textes, devoirs, ressources, etc.).</w:t>
            </w:r>
          </w:p>
        </w:tc>
      </w:tr>
      <w:tr w:rsidR="00435F0E" w:rsidTr="00435F0E">
        <w:trPr>
          <w:trHeight w:val="1117"/>
        </w:trPr>
        <w:tc>
          <w:tcPr>
            <w:tcW w:w="2235" w:type="dxa"/>
            <w:vAlign w:val="center"/>
          </w:tcPr>
          <w:p w:rsidR="00435F0E" w:rsidRPr="00435F0E" w:rsidRDefault="00435F0E" w:rsidP="00435F0E">
            <w:pPr>
              <w:jc w:val="center"/>
              <w:rPr>
                <w:b/>
                <w:sz w:val="28"/>
              </w:rPr>
            </w:pPr>
            <w:proofErr w:type="spellStart"/>
            <w:r w:rsidRPr="00435F0E">
              <w:rPr>
                <w:b/>
                <w:sz w:val="28"/>
              </w:rPr>
              <w:t>MRC</w:t>
            </w:r>
            <w:proofErr w:type="spellEnd"/>
          </w:p>
        </w:tc>
        <w:tc>
          <w:tcPr>
            <w:tcW w:w="7645" w:type="dxa"/>
          </w:tcPr>
          <w:p w:rsidR="00435F0E" w:rsidRPr="00435F0E" w:rsidRDefault="00435F0E" w:rsidP="00435F0E">
            <w:pPr>
              <w:rPr>
                <w:b/>
                <w:sz w:val="32"/>
              </w:rPr>
            </w:pPr>
            <w:r w:rsidRPr="00435F0E">
              <w:rPr>
                <w:b/>
                <w:sz w:val="32"/>
              </w:rPr>
              <w:t>Métiers de la Relation Clients : matière professionnelle qui apprend à accueillir, conseiller et accompagner les clients dans un commerce ou une entreprise.</w:t>
            </w:r>
          </w:p>
        </w:tc>
      </w:tr>
    </w:tbl>
    <w:p w:rsidR="00BB5136" w:rsidRDefault="007A4A9F">
      <w:r>
        <w:br/>
      </w:r>
    </w:p>
    <w:p w:rsidR="00BB5136" w:rsidRDefault="00BB5136"/>
    <w:sectPr w:rsidR="00BB513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35F0E"/>
    <w:rsid w:val="00625AC9"/>
    <w:rsid w:val="007A4A9F"/>
    <w:rsid w:val="00AA1D8D"/>
    <w:rsid w:val="00B47730"/>
    <w:rsid w:val="00BB5136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91B442-2736-4C5F-9B91-AABBEA513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</Company>
  <LinksUpToDate>false</LinksUpToDate>
  <CharactersWithSpaces>1178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</dc:creator>
  <cp:lastModifiedBy>MAJ</cp:lastModifiedBy>
  <cp:revision>3</cp:revision>
  <cp:lastPrinted>2025-09-04T16:42:00Z</cp:lastPrinted>
  <dcterms:created xsi:type="dcterms:W3CDTF">2025-09-04T16:36:00Z</dcterms:created>
  <dcterms:modified xsi:type="dcterms:W3CDTF">2025-09-04T16:43:00Z</dcterms:modified>
</cp:coreProperties>
</file>